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4457D2">
      <w:pPr>
        <w:spacing w:line="360" w:lineRule="auto"/>
        <w:jc w:val="center"/>
        <w:rPr>
          <w:rFonts w:hint="eastAsia" w:ascii="方正小标宋简体" w:hAnsi="宋体" w:eastAsia="方正小标宋简体"/>
          <w:b/>
          <w:sz w:val="44"/>
          <w:szCs w:val="44"/>
        </w:rPr>
      </w:pPr>
      <w:r>
        <w:rPr>
          <w:rFonts w:hint="eastAsia" w:ascii="方正小标宋简体" w:hAnsi="宋体" w:eastAsia="方正小标宋简体"/>
          <w:b/>
          <w:sz w:val="44"/>
          <w:szCs w:val="44"/>
        </w:rPr>
        <w:t>不作固定资产确认表</w:t>
      </w:r>
      <w:r>
        <w:rPr>
          <w:rFonts w:hint="eastAsia" w:ascii="方正小标宋简体" w:hAnsi="宋体" w:eastAsia="方正小标宋简体"/>
          <w:sz w:val="44"/>
          <w:szCs w:val="44"/>
        </w:rPr>
        <w:t xml:space="preserve"> </w:t>
      </w:r>
    </w:p>
    <w:p w14:paraId="7AE9CE1B">
      <w:pPr>
        <w:spacing w:before="218" w:beforeLines="70" w:line="360" w:lineRule="auto"/>
        <w:jc w:val="left"/>
        <w:rPr>
          <w:rFonts w:hint="eastAsia" w:ascii="仿宋_GB2312" w:hAnsi="宋体" w:eastAsia="仿宋_GB2312"/>
          <w:sz w:val="24"/>
          <w:szCs w:val="24"/>
        </w:rPr>
      </w:pPr>
      <w:r>
        <w:rPr>
          <w:rFonts w:hint="eastAsia" w:ascii="仿宋_GB2312" w:hAnsi="宋体" w:eastAsia="仿宋_GB2312"/>
          <w:sz w:val="24"/>
          <w:szCs w:val="24"/>
        </w:rPr>
        <w:t xml:space="preserve">编号：                                                      </w:t>
      </w:r>
    </w:p>
    <w:tbl>
      <w:tblPr>
        <w:tblStyle w:val="7"/>
        <w:tblW w:w="928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7"/>
        <w:gridCol w:w="421"/>
        <w:gridCol w:w="2134"/>
        <w:gridCol w:w="1238"/>
        <w:gridCol w:w="40"/>
        <w:gridCol w:w="1420"/>
        <w:gridCol w:w="1561"/>
        <w:gridCol w:w="1620"/>
      </w:tblGrid>
      <w:tr w14:paraId="5864EF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81" w:hRule="atLeast"/>
          <w:jc w:val="center"/>
        </w:trPr>
        <w:tc>
          <w:tcPr>
            <w:tcW w:w="1268" w:type="dxa"/>
            <w:gridSpan w:val="2"/>
            <w:shd w:val="clear" w:color="auto" w:fill="auto"/>
          </w:tcPr>
          <w:p w14:paraId="7694D233">
            <w:pPr>
              <w:spacing w:line="360" w:lineRule="auto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所属学院</w:t>
            </w:r>
          </w:p>
        </w:tc>
        <w:tc>
          <w:tcPr>
            <w:tcW w:w="3412" w:type="dxa"/>
            <w:gridSpan w:val="3"/>
            <w:shd w:val="clear" w:color="auto" w:fill="auto"/>
          </w:tcPr>
          <w:p w14:paraId="4650DA0D">
            <w:pPr>
              <w:spacing w:line="360" w:lineRule="auto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  <w:tc>
          <w:tcPr>
            <w:tcW w:w="1420" w:type="dxa"/>
            <w:shd w:val="clear" w:color="auto" w:fill="auto"/>
          </w:tcPr>
          <w:p w14:paraId="26C9F160">
            <w:pPr>
              <w:spacing w:line="360" w:lineRule="auto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领 用 人</w:t>
            </w:r>
          </w:p>
        </w:tc>
        <w:tc>
          <w:tcPr>
            <w:tcW w:w="3181" w:type="dxa"/>
            <w:gridSpan w:val="2"/>
            <w:shd w:val="clear" w:color="auto" w:fill="auto"/>
          </w:tcPr>
          <w:p w14:paraId="2C3DC2BF">
            <w:pPr>
              <w:spacing w:line="360" w:lineRule="auto"/>
              <w:rPr>
                <w:rFonts w:hint="eastAsia"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 xml:space="preserve">        </w:t>
            </w:r>
          </w:p>
        </w:tc>
      </w:tr>
      <w:tr w14:paraId="1B499C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81" w:hRule="atLeast"/>
          <w:jc w:val="center"/>
        </w:trPr>
        <w:tc>
          <w:tcPr>
            <w:tcW w:w="1268" w:type="dxa"/>
            <w:gridSpan w:val="2"/>
            <w:shd w:val="clear" w:color="auto" w:fill="auto"/>
          </w:tcPr>
          <w:p w14:paraId="333890BA">
            <w:pPr>
              <w:spacing w:line="360" w:lineRule="auto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资产名称</w:t>
            </w:r>
          </w:p>
        </w:tc>
        <w:tc>
          <w:tcPr>
            <w:tcW w:w="3412" w:type="dxa"/>
            <w:gridSpan w:val="3"/>
            <w:shd w:val="clear" w:color="auto" w:fill="auto"/>
          </w:tcPr>
          <w:p w14:paraId="1C150152">
            <w:pPr>
              <w:spacing w:line="360" w:lineRule="auto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  <w:tc>
          <w:tcPr>
            <w:tcW w:w="1420" w:type="dxa"/>
            <w:shd w:val="clear" w:color="auto" w:fill="auto"/>
          </w:tcPr>
          <w:p w14:paraId="6CE060C8">
            <w:pPr>
              <w:spacing w:line="360" w:lineRule="auto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资产总额</w:t>
            </w:r>
          </w:p>
        </w:tc>
        <w:tc>
          <w:tcPr>
            <w:tcW w:w="3181" w:type="dxa"/>
            <w:gridSpan w:val="2"/>
            <w:shd w:val="clear" w:color="auto" w:fill="auto"/>
          </w:tcPr>
          <w:p w14:paraId="76EDC91F">
            <w:pPr>
              <w:spacing w:line="360" w:lineRule="auto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</w:tr>
      <w:tr w14:paraId="5B8D6F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81" w:hRule="atLeast"/>
          <w:jc w:val="center"/>
        </w:trPr>
        <w:tc>
          <w:tcPr>
            <w:tcW w:w="1268" w:type="dxa"/>
            <w:gridSpan w:val="2"/>
            <w:shd w:val="clear" w:color="auto" w:fill="auto"/>
          </w:tcPr>
          <w:p w14:paraId="72124083">
            <w:pPr>
              <w:spacing w:line="360" w:lineRule="auto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经费来源</w:t>
            </w:r>
          </w:p>
        </w:tc>
        <w:tc>
          <w:tcPr>
            <w:tcW w:w="3412" w:type="dxa"/>
            <w:gridSpan w:val="3"/>
            <w:shd w:val="clear" w:color="auto" w:fill="auto"/>
          </w:tcPr>
          <w:p w14:paraId="4141D714">
            <w:pPr>
              <w:spacing w:line="360" w:lineRule="auto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  <w:tc>
          <w:tcPr>
            <w:tcW w:w="1420" w:type="dxa"/>
            <w:shd w:val="clear" w:color="auto" w:fill="auto"/>
          </w:tcPr>
          <w:p w14:paraId="15E4ECEA">
            <w:pPr>
              <w:spacing w:line="360" w:lineRule="auto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经费卡号</w:t>
            </w:r>
          </w:p>
        </w:tc>
        <w:tc>
          <w:tcPr>
            <w:tcW w:w="3181" w:type="dxa"/>
            <w:gridSpan w:val="2"/>
            <w:shd w:val="clear" w:color="auto" w:fill="auto"/>
          </w:tcPr>
          <w:p w14:paraId="0A618DE6">
            <w:pPr>
              <w:spacing w:line="360" w:lineRule="auto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</w:tr>
      <w:tr w14:paraId="3B05B2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81" w:hRule="atLeast"/>
          <w:jc w:val="center"/>
        </w:trPr>
        <w:tc>
          <w:tcPr>
            <w:tcW w:w="9281" w:type="dxa"/>
            <w:gridSpan w:val="8"/>
            <w:shd w:val="clear" w:color="auto" w:fill="auto"/>
          </w:tcPr>
          <w:p w14:paraId="5BFE04A9">
            <w:pPr>
              <w:spacing w:line="360" w:lineRule="auto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资  产  清  单</w:t>
            </w:r>
          </w:p>
        </w:tc>
      </w:tr>
      <w:tr w14:paraId="021DED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81" w:hRule="atLeast"/>
          <w:jc w:val="center"/>
        </w:trPr>
        <w:tc>
          <w:tcPr>
            <w:tcW w:w="847" w:type="dxa"/>
            <w:shd w:val="clear" w:color="auto" w:fill="auto"/>
          </w:tcPr>
          <w:p w14:paraId="6496AEFB">
            <w:pPr>
              <w:spacing w:line="360" w:lineRule="auto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序号</w:t>
            </w:r>
          </w:p>
        </w:tc>
        <w:tc>
          <w:tcPr>
            <w:tcW w:w="2555" w:type="dxa"/>
            <w:gridSpan w:val="2"/>
            <w:shd w:val="clear" w:color="auto" w:fill="auto"/>
          </w:tcPr>
          <w:p w14:paraId="03C3C00F">
            <w:pPr>
              <w:spacing w:line="360" w:lineRule="auto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仪器设备、构件名称</w:t>
            </w:r>
          </w:p>
        </w:tc>
        <w:tc>
          <w:tcPr>
            <w:tcW w:w="1278" w:type="dxa"/>
            <w:gridSpan w:val="2"/>
            <w:shd w:val="clear" w:color="auto" w:fill="auto"/>
          </w:tcPr>
          <w:p w14:paraId="07ABB002">
            <w:pPr>
              <w:spacing w:line="360" w:lineRule="auto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数量</w:t>
            </w:r>
          </w:p>
        </w:tc>
        <w:tc>
          <w:tcPr>
            <w:tcW w:w="1420" w:type="dxa"/>
            <w:shd w:val="clear" w:color="auto" w:fill="auto"/>
          </w:tcPr>
          <w:p w14:paraId="608BE4D0">
            <w:pPr>
              <w:spacing w:line="360" w:lineRule="auto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金额（元）</w:t>
            </w:r>
          </w:p>
        </w:tc>
        <w:tc>
          <w:tcPr>
            <w:tcW w:w="1561" w:type="dxa"/>
            <w:shd w:val="clear" w:color="auto" w:fill="auto"/>
          </w:tcPr>
          <w:p w14:paraId="71D5E038">
            <w:pPr>
              <w:spacing w:line="360" w:lineRule="auto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发票号</w:t>
            </w:r>
          </w:p>
        </w:tc>
        <w:tc>
          <w:tcPr>
            <w:tcW w:w="1620" w:type="dxa"/>
            <w:shd w:val="clear" w:color="auto" w:fill="auto"/>
          </w:tcPr>
          <w:p w14:paraId="3507AA52">
            <w:pPr>
              <w:spacing w:line="360" w:lineRule="auto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备注</w:t>
            </w:r>
          </w:p>
        </w:tc>
      </w:tr>
      <w:tr w14:paraId="7EF200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81" w:hRule="atLeast"/>
          <w:jc w:val="center"/>
        </w:trPr>
        <w:tc>
          <w:tcPr>
            <w:tcW w:w="847" w:type="dxa"/>
            <w:shd w:val="clear" w:color="auto" w:fill="auto"/>
          </w:tcPr>
          <w:p w14:paraId="513B54EF">
            <w:pPr>
              <w:spacing w:line="360" w:lineRule="auto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shd w:val="clear" w:color="auto" w:fill="auto"/>
          </w:tcPr>
          <w:p w14:paraId="6C363542">
            <w:pPr>
              <w:spacing w:line="360" w:lineRule="auto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  <w:tc>
          <w:tcPr>
            <w:tcW w:w="1278" w:type="dxa"/>
            <w:gridSpan w:val="2"/>
            <w:shd w:val="clear" w:color="auto" w:fill="auto"/>
          </w:tcPr>
          <w:p w14:paraId="76A60D0D">
            <w:pPr>
              <w:spacing w:line="360" w:lineRule="auto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  <w:tc>
          <w:tcPr>
            <w:tcW w:w="1420" w:type="dxa"/>
            <w:shd w:val="clear" w:color="auto" w:fill="auto"/>
          </w:tcPr>
          <w:p w14:paraId="5B4F9119">
            <w:pPr>
              <w:spacing w:line="360" w:lineRule="auto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  <w:tc>
          <w:tcPr>
            <w:tcW w:w="1561" w:type="dxa"/>
            <w:shd w:val="clear" w:color="auto" w:fill="auto"/>
          </w:tcPr>
          <w:p w14:paraId="167E6325">
            <w:pPr>
              <w:spacing w:line="360" w:lineRule="auto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  <w:tc>
          <w:tcPr>
            <w:tcW w:w="1620" w:type="dxa"/>
            <w:shd w:val="clear" w:color="auto" w:fill="auto"/>
          </w:tcPr>
          <w:p w14:paraId="09AE4DF9">
            <w:pPr>
              <w:spacing w:line="360" w:lineRule="auto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</w:tr>
      <w:tr w14:paraId="5314A0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81" w:hRule="atLeast"/>
          <w:jc w:val="center"/>
        </w:trPr>
        <w:tc>
          <w:tcPr>
            <w:tcW w:w="847" w:type="dxa"/>
            <w:shd w:val="clear" w:color="auto" w:fill="auto"/>
          </w:tcPr>
          <w:p w14:paraId="250B284A">
            <w:pPr>
              <w:spacing w:line="360" w:lineRule="auto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shd w:val="clear" w:color="auto" w:fill="auto"/>
          </w:tcPr>
          <w:p w14:paraId="3815726E">
            <w:pPr>
              <w:spacing w:line="360" w:lineRule="auto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  <w:tc>
          <w:tcPr>
            <w:tcW w:w="1278" w:type="dxa"/>
            <w:gridSpan w:val="2"/>
            <w:shd w:val="clear" w:color="auto" w:fill="auto"/>
          </w:tcPr>
          <w:p w14:paraId="29D3ADBE">
            <w:pPr>
              <w:spacing w:line="360" w:lineRule="auto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  <w:tc>
          <w:tcPr>
            <w:tcW w:w="1420" w:type="dxa"/>
            <w:shd w:val="clear" w:color="auto" w:fill="auto"/>
          </w:tcPr>
          <w:p w14:paraId="38BD2C50">
            <w:pPr>
              <w:spacing w:line="360" w:lineRule="auto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  <w:tc>
          <w:tcPr>
            <w:tcW w:w="1561" w:type="dxa"/>
            <w:shd w:val="clear" w:color="auto" w:fill="auto"/>
          </w:tcPr>
          <w:p w14:paraId="4C59CE2E">
            <w:pPr>
              <w:spacing w:line="360" w:lineRule="auto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  <w:tc>
          <w:tcPr>
            <w:tcW w:w="1620" w:type="dxa"/>
            <w:shd w:val="clear" w:color="auto" w:fill="auto"/>
          </w:tcPr>
          <w:p w14:paraId="2C47A1BD">
            <w:pPr>
              <w:spacing w:line="360" w:lineRule="auto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</w:tr>
      <w:tr w14:paraId="279B35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81" w:hRule="atLeast"/>
          <w:jc w:val="center"/>
        </w:trPr>
        <w:tc>
          <w:tcPr>
            <w:tcW w:w="847" w:type="dxa"/>
            <w:shd w:val="clear" w:color="auto" w:fill="auto"/>
          </w:tcPr>
          <w:p w14:paraId="59501556">
            <w:pPr>
              <w:spacing w:line="360" w:lineRule="auto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shd w:val="clear" w:color="auto" w:fill="auto"/>
          </w:tcPr>
          <w:p w14:paraId="704F6E0A">
            <w:pPr>
              <w:spacing w:line="360" w:lineRule="auto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  <w:tc>
          <w:tcPr>
            <w:tcW w:w="1278" w:type="dxa"/>
            <w:gridSpan w:val="2"/>
            <w:shd w:val="clear" w:color="auto" w:fill="auto"/>
          </w:tcPr>
          <w:p w14:paraId="323D61C1">
            <w:pPr>
              <w:spacing w:line="360" w:lineRule="auto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  <w:tc>
          <w:tcPr>
            <w:tcW w:w="1420" w:type="dxa"/>
            <w:shd w:val="clear" w:color="auto" w:fill="auto"/>
          </w:tcPr>
          <w:p w14:paraId="77DC0725">
            <w:pPr>
              <w:spacing w:line="360" w:lineRule="auto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  <w:tc>
          <w:tcPr>
            <w:tcW w:w="1561" w:type="dxa"/>
            <w:shd w:val="clear" w:color="auto" w:fill="auto"/>
          </w:tcPr>
          <w:p w14:paraId="4F0B1512">
            <w:pPr>
              <w:spacing w:line="360" w:lineRule="auto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  <w:tc>
          <w:tcPr>
            <w:tcW w:w="1620" w:type="dxa"/>
            <w:shd w:val="clear" w:color="auto" w:fill="auto"/>
          </w:tcPr>
          <w:p w14:paraId="77342C7A">
            <w:pPr>
              <w:spacing w:line="360" w:lineRule="auto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</w:tr>
      <w:tr w14:paraId="43ACE1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81" w:hRule="atLeast"/>
          <w:jc w:val="center"/>
        </w:trPr>
        <w:tc>
          <w:tcPr>
            <w:tcW w:w="847" w:type="dxa"/>
            <w:shd w:val="clear" w:color="auto" w:fill="auto"/>
          </w:tcPr>
          <w:p w14:paraId="085ED480">
            <w:pPr>
              <w:spacing w:line="360" w:lineRule="auto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shd w:val="clear" w:color="auto" w:fill="auto"/>
          </w:tcPr>
          <w:p w14:paraId="390AE3CE">
            <w:pPr>
              <w:spacing w:line="360" w:lineRule="auto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  <w:tc>
          <w:tcPr>
            <w:tcW w:w="1278" w:type="dxa"/>
            <w:gridSpan w:val="2"/>
            <w:shd w:val="clear" w:color="auto" w:fill="auto"/>
          </w:tcPr>
          <w:p w14:paraId="71D21D3D">
            <w:pPr>
              <w:spacing w:line="360" w:lineRule="auto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  <w:tc>
          <w:tcPr>
            <w:tcW w:w="1420" w:type="dxa"/>
            <w:shd w:val="clear" w:color="auto" w:fill="auto"/>
          </w:tcPr>
          <w:p w14:paraId="24B8B156">
            <w:pPr>
              <w:spacing w:line="360" w:lineRule="auto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  <w:tc>
          <w:tcPr>
            <w:tcW w:w="1561" w:type="dxa"/>
            <w:shd w:val="clear" w:color="auto" w:fill="auto"/>
          </w:tcPr>
          <w:p w14:paraId="5C77F39A">
            <w:pPr>
              <w:spacing w:line="360" w:lineRule="auto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  <w:tc>
          <w:tcPr>
            <w:tcW w:w="1620" w:type="dxa"/>
            <w:shd w:val="clear" w:color="auto" w:fill="auto"/>
          </w:tcPr>
          <w:p w14:paraId="00C9401A">
            <w:pPr>
              <w:spacing w:line="360" w:lineRule="auto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</w:tr>
      <w:tr w14:paraId="777BD1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81" w:hRule="atLeast"/>
          <w:jc w:val="center"/>
        </w:trPr>
        <w:tc>
          <w:tcPr>
            <w:tcW w:w="847" w:type="dxa"/>
            <w:shd w:val="clear" w:color="auto" w:fill="auto"/>
          </w:tcPr>
          <w:p w14:paraId="5A46D92E">
            <w:pPr>
              <w:spacing w:line="360" w:lineRule="auto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shd w:val="clear" w:color="auto" w:fill="auto"/>
          </w:tcPr>
          <w:p w14:paraId="6B06A59B">
            <w:pPr>
              <w:spacing w:line="360" w:lineRule="auto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  <w:tc>
          <w:tcPr>
            <w:tcW w:w="1278" w:type="dxa"/>
            <w:gridSpan w:val="2"/>
            <w:shd w:val="clear" w:color="auto" w:fill="auto"/>
          </w:tcPr>
          <w:p w14:paraId="790C1AB9">
            <w:pPr>
              <w:spacing w:line="360" w:lineRule="auto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  <w:tc>
          <w:tcPr>
            <w:tcW w:w="1420" w:type="dxa"/>
            <w:shd w:val="clear" w:color="auto" w:fill="auto"/>
          </w:tcPr>
          <w:p w14:paraId="606A2F4E">
            <w:pPr>
              <w:spacing w:line="360" w:lineRule="auto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  <w:tc>
          <w:tcPr>
            <w:tcW w:w="1561" w:type="dxa"/>
            <w:shd w:val="clear" w:color="auto" w:fill="auto"/>
          </w:tcPr>
          <w:p w14:paraId="64A5A62A">
            <w:pPr>
              <w:spacing w:line="360" w:lineRule="auto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  <w:tc>
          <w:tcPr>
            <w:tcW w:w="1620" w:type="dxa"/>
            <w:shd w:val="clear" w:color="auto" w:fill="auto"/>
          </w:tcPr>
          <w:p w14:paraId="41E48980">
            <w:pPr>
              <w:spacing w:line="360" w:lineRule="auto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</w:tr>
      <w:tr w14:paraId="1CEE01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81" w:hRule="atLeast"/>
          <w:jc w:val="center"/>
        </w:trPr>
        <w:tc>
          <w:tcPr>
            <w:tcW w:w="3402" w:type="dxa"/>
            <w:gridSpan w:val="3"/>
            <w:shd w:val="clear" w:color="auto" w:fill="auto"/>
          </w:tcPr>
          <w:p w14:paraId="44117C7B">
            <w:pPr>
              <w:spacing w:line="360" w:lineRule="auto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合  计</w:t>
            </w:r>
          </w:p>
        </w:tc>
        <w:tc>
          <w:tcPr>
            <w:tcW w:w="1278" w:type="dxa"/>
            <w:gridSpan w:val="2"/>
            <w:shd w:val="clear" w:color="auto" w:fill="auto"/>
          </w:tcPr>
          <w:p w14:paraId="6DE14E27">
            <w:pPr>
              <w:spacing w:line="360" w:lineRule="auto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  <w:tc>
          <w:tcPr>
            <w:tcW w:w="1420" w:type="dxa"/>
            <w:shd w:val="clear" w:color="auto" w:fill="auto"/>
          </w:tcPr>
          <w:p w14:paraId="77801557">
            <w:pPr>
              <w:spacing w:line="360" w:lineRule="auto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  <w:tc>
          <w:tcPr>
            <w:tcW w:w="1561" w:type="dxa"/>
            <w:shd w:val="clear" w:color="auto" w:fill="auto"/>
          </w:tcPr>
          <w:p w14:paraId="07BFAF75">
            <w:pPr>
              <w:spacing w:line="360" w:lineRule="auto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  <w:tc>
          <w:tcPr>
            <w:tcW w:w="1620" w:type="dxa"/>
            <w:shd w:val="clear" w:color="auto" w:fill="auto"/>
          </w:tcPr>
          <w:p w14:paraId="5FBAD0ED">
            <w:pPr>
              <w:spacing w:line="360" w:lineRule="auto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</w:tr>
      <w:tr w14:paraId="30D2E4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318" w:hRule="atLeast"/>
          <w:jc w:val="center"/>
        </w:trPr>
        <w:tc>
          <w:tcPr>
            <w:tcW w:w="9281" w:type="dxa"/>
            <w:gridSpan w:val="8"/>
            <w:shd w:val="clear" w:color="auto" w:fill="auto"/>
          </w:tcPr>
          <w:p w14:paraId="71BC201A">
            <w:pPr>
              <w:spacing w:line="360" w:lineRule="exact"/>
              <w:rPr>
                <w:rFonts w:hint="eastAsia"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情况说明：</w:t>
            </w:r>
            <w:bookmarkStart w:id="0" w:name="_GoBack"/>
            <w:bookmarkEnd w:id="0"/>
          </w:p>
          <w:p w14:paraId="592883C6">
            <w:pPr>
              <w:spacing w:line="360" w:lineRule="exact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  <w:p w14:paraId="0254265D">
            <w:pPr>
              <w:spacing w:line="360" w:lineRule="exact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  <w:p w14:paraId="715072AF">
            <w:pPr>
              <w:spacing w:line="360" w:lineRule="exact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  <w:p w14:paraId="364C868F">
            <w:pPr>
              <w:spacing w:line="360" w:lineRule="exact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</w:tr>
      <w:tr w14:paraId="68C8AF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318" w:hRule="atLeast"/>
          <w:jc w:val="center"/>
        </w:trPr>
        <w:tc>
          <w:tcPr>
            <w:tcW w:w="4640" w:type="dxa"/>
            <w:gridSpan w:val="4"/>
            <w:shd w:val="clear" w:color="auto" w:fill="auto"/>
          </w:tcPr>
          <w:p w14:paraId="654E25A9">
            <w:pPr>
              <w:spacing w:line="360" w:lineRule="exact"/>
              <w:jc w:val="left"/>
              <w:rPr>
                <w:rFonts w:hint="eastAsia"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所属部门意见：</w:t>
            </w:r>
          </w:p>
          <w:p w14:paraId="0207A4C2">
            <w:pPr>
              <w:spacing w:line="360" w:lineRule="exact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  <w:p w14:paraId="7A484A37">
            <w:pPr>
              <w:spacing w:line="360" w:lineRule="exact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  <w:p w14:paraId="42541279">
            <w:pPr>
              <w:spacing w:line="360" w:lineRule="exact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  <w:p w14:paraId="2E558B7E">
            <w:pPr>
              <w:spacing w:line="360" w:lineRule="exact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  <w:p w14:paraId="22D52AF4">
            <w:pPr>
              <w:rPr>
                <w:rFonts w:hint="eastAsia"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部门负责人签字（盖章）：</w:t>
            </w:r>
          </w:p>
          <w:p w14:paraId="617F64E8">
            <w:pPr>
              <w:spacing w:line="360" w:lineRule="exact"/>
              <w:rPr>
                <w:rFonts w:hint="eastAsia"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日期：</w:t>
            </w:r>
          </w:p>
        </w:tc>
        <w:tc>
          <w:tcPr>
            <w:tcW w:w="4641" w:type="dxa"/>
            <w:gridSpan w:val="4"/>
            <w:shd w:val="clear" w:color="auto" w:fill="auto"/>
          </w:tcPr>
          <w:p w14:paraId="1407B1F3">
            <w:pPr>
              <w:spacing w:line="360" w:lineRule="exact"/>
              <w:jc w:val="left"/>
              <w:rPr>
                <w:rFonts w:hint="eastAsia"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资产管理部门（</w:t>
            </w:r>
            <w:r>
              <w:rPr>
                <w:rFonts w:hint="eastAsia" w:ascii="仿宋_GB2312" w:hAnsi="宋体" w:eastAsia="仿宋_GB2312"/>
                <w:sz w:val="24"/>
                <w:szCs w:val="24"/>
                <w:lang w:eastAsia="zh-CN"/>
              </w:rPr>
              <w:t>财务管理部</w:t>
            </w:r>
            <w:r>
              <w:rPr>
                <w:rFonts w:hint="eastAsia" w:ascii="仿宋_GB2312" w:hAnsi="宋体" w:eastAsia="仿宋_GB2312"/>
                <w:sz w:val="24"/>
                <w:szCs w:val="24"/>
              </w:rPr>
              <w:t>）意见：</w:t>
            </w:r>
          </w:p>
          <w:p w14:paraId="06427FBD">
            <w:pPr>
              <w:spacing w:line="360" w:lineRule="exact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  <w:p w14:paraId="402B1B93">
            <w:pPr>
              <w:spacing w:line="360" w:lineRule="exact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  <w:p w14:paraId="50CDACCB">
            <w:pPr>
              <w:spacing w:line="360" w:lineRule="exact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  <w:p w14:paraId="7D6AD224">
            <w:pPr>
              <w:spacing w:line="360" w:lineRule="exact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  <w:p w14:paraId="060CAC96">
            <w:pPr>
              <w:rPr>
                <w:rFonts w:hint="eastAsia"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负责人签字：</w:t>
            </w:r>
          </w:p>
          <w:p w14:paraId="3ADA6E5D">
            <w:pPr>
              <w:spacing w:line="360" w:lineRule="exact"/>
              <w:rPr>
                <w:rFonts w:hint="eastAsia"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日期：</w:t>
            </w:r>
          </w:p>
        </w:tc>
      </w:tr>
    </w:tbl>
    <w:p w14:paraId="0AE3A934">
      <w:pPr>
        <w:spacing w:line="240" w:lineRule="auto"/>
        <w:ind w:left="945" w:right="139" w:rightChars="66" w:hanging="945" w:hangingChars="450"/>
        <w:rPr>
          <w:rFonts w:hint="eastAsia" w:ascii="仿宋_GB2312" w:hAnsi="宋体" w:eastAsia="仿宋_GB2312"/>
          <w:szCs w:val="21"/>
        </w:rPr>
      </w:pPr>
      <w:r>
        <w:rPr>
          <w:rFonts w:hint="eastAsia" w:ascii="仿宋_GB2312" w:hAnsi="宋体" w:eastAsia="仿宋_GB2312"/>
          <w:szCs w:val="21"/>
        </w:rPr>
        <w:t>说明：本表一式两份，所属部门、</w:t>
      </w:r>
      <w:r>
        <w:rPr>
          <w:rFonts w:hint="eastAsia" w:ascii="仿宋_GB2312" w:hAnsi="宋体" w:eastAsia="仿宋_GB2312"/>
          <w:szCs w:val="21"/>
          <w:lang w:eastAsia="zh-CN"/>
        </w:rPr>
        <w:t>财务室</w:t>
      </w:r>
      <w:r>
        <w:rPr>
          <w:rFonts w:hint="eastAsia" w:ascii="仿宋_GB2312" w:hAnsi="宋体" w:eastAsia="仿宋_GB2312"/>
          <w:szCs w:val="21"/>
        </w:rPr>
        <w:t>各壹份。</w:t>
      </w:r>
    </w:p>
    <w:sectPr>
      <w:headerReference r:id="rId5" w:type="default"/>
      <w:pgSz w:w="11906" w:h="16838"/>
      <w:pgMar w:top="1418" w:right="1134" w:bottom="935" w:left="1644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思源黑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思源黑体">
    <w:panose1 w:val="020B0500000000000000"/>
    <w:charset w:val="86"/>
    <w:family w:val="auto"/>
    <w:pitch w:val="default"/>
    <w:sig w:usb0="30000083" w:usb1="2BDF3C10" w:usb2="00000016" w:usb3="00000000" w:csb0="602E0107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3808A5"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llNWU4MDllODhiZGFjMDdkNDAxODRiYTM1OGM1NGYifQ=="/>
  </w:docVars>
  <w:rsids>
    <w:rsidRoot w:val="002127E9"/>
    <w:rsid w:val="00006DD2"/>
    <w:rsid w:val="00012ADD"/>
    <w:rsid w:val="0001724C"/>
    <w:rsid w:val="00021A85"/>
    <w:rsid w:val="00062DF6"/>
    <w:rsid w:val="000652A8"/>
    <w:rsid w:val="00065A1F"/>
    <w:rsid w:val="00071322"/>
    <w:rsid w:val="00071DBE"/>
    <w:rsid w:val="00074782"/>
    <w:rsid w:val="0007488D"/>
    <w:rsid w:val="00074E9F"/>
    <w:rsid w:val="000823C7"/>
    <w:rsid w:val="00083B00"/>
    <w:rsid w:val="00086647"/>
    <w:rsid w:val="000871B9"/>
    <w:rsid w:val="000976A6"/>
    <w:rsid w:val="000D7948"/>
    <w:rsid w:val="000E70CD"/>
    <w:rsid w:val="000F1B7C"/>
    <w:rsid w:val="000F764C"/>
    <w:rsid w:val="00101397"/>
    <w:rsid w:val="00114EB7"/>
    <w:rsid w:val="001254B2"/>
    <w:rsid w:val="00127BE3"/>
    <w:rsid w:val="00142764"/>
    <w:rsid w:val="00170421"/>
    <w:rsid w:val="0019557B"/>
    <w:rsid w:val="00195934"/>
    <w:rsid w:val="001A114A"/>
    <w:rsid w:val="001B52C0"/>
    <w:rsid w:val="001D17C6"/>
    <w:rsid w:val="001D74CE"/>
    <w:rsid w:val="001E53D7"/>
    <w:rsid w:val="001E5632"/>
    <w:rsid w:val="00201CBA"/>
    <w:rsid w:val="00206D3A"/>
    <w:rsid w:val="002127E9"/>
    <w:rsid w:val="00221679"/>
    <w:rsid w:val="002219A8"/>
    <w:rsid w:val="00221BA5"/>
    <w:rsid w:val="00222A9F"/>
    <w:rsid w:val="0024219B"/>
    <w:rsid w:val="00244D99"/>
    <w:rsid w:val="00250EF7"/>
    <w:rsid w:val="00263B19"/>
    <w:rsid w:val="00272CE2"/>
    <w:rsid w:val="00274C9F"/>
    <w:rsid w:val="0027786A"/>
    <w:rsid w:val="00282F43"/>
    <w:rsid w:val="00295868"/>
    <w:rsid w:val="002A1FAC"/>
    <w:rsid w:val="002B1567"/>
    <w:rsid w:val="002B29C3"/>
    <w:rsid w:val="002B526B"/>
    <w:rsid w:val="002B5282"/>
    <w:rsid w:val="002C2036"/>
    <w:rsid w:val="002C3D5F"/>
    <w:rsid w:val="002C7FF0"/>
    <w:rsid w:val="002D53A8"/>
    <w:rsid w:val="002F2443"/>
    <w:rsid w:val="002F3C32"/>
    <w:rsid w:val="002F5AA0"/>
    <w:rsid w:val="003061B5"/>
    <w:rsid w:val="003125FA"/>
    <w:rsid w:val="0032206A"/>
    <w:rsid w:val="003377BE"/>
    <w:rsid w:val="00346508"/>
    <w:rsid w:val="0035569E"/>
    <w:rsid w:val="00355867"/>
    <w:rsid w:val="00355BDE"/>
    <w:rsid w:val="0036343B"/>
    <w:rsid w:val="0036413C"/>
    <w:rsid w:val="0038607C"/>
    <w:rsid w:val="003936AB"/>
    <w:rsid w:val="00395178"/>
    <w:rsid w:val="003A3AC5"/>
    <w:rsid w:val="003A4A9C"/>
    <w:rsid w:val="003A5201"/>
    <w:rsid w:val="003B15F8"/>
    <w:rsid w:val="003C061B"/>
    <w:rsid w:val="003C1C73"/>
    <w:rsid w:val="003C38EA"/>
    <w:rsid w:val="003C6F9D"/>
    <w:rsid w:val="003C7138"/>
    <w:rsid w:val="003D42F1"/>
    <w:rsid w:val="003E5ACD"/>
    <w:rsid w:val="00401AF9"/>
    <w:rsid w:val="0040212F"/>
    <w:rsid w:val="00417116"/>
    <w:rsid w:val="004372C1"/>
    <w:rsid w:val="00446083"/>
    <w:rsid w:val="00450B94"/>
    <w:rsid w:val="0045274E"/>
    <w:rsid w:val="00454195"/>
    <w:rsid w:val="00461604"/>
    <w:rsid w:val="004662F2"/>
    <w:rsid w:val="00466BE5"/>
    <w:rsid w:val="004824E7"/>
    <w:rsid w:val="00490351"/>
    <w:rsid w:val="004973EF"/>
    <w:rsid w:val="004A139E"/>
    <w:rsid w:val="004A27D8"/>
    <w:rsid w:val="004B39B2"/>
    <w:rsid w:val="004B7295"/>
    <w:rsid w:val="004B7616"/>
    <w:rsid w:val="004D1AB4"/>
    <w:rsid w:val="004D1AEA"/>
    <w:rsid w:val="004E4D4F"/>
    <w:rsid w:val="004E63F2"/>
    <w:rsid w:val="00513846"/>
    <w:rsid w:val="00514701"/>
    <w:rsid w:val="005261F6"/>
    <w:rsid w:val="005271BE"/>
    <w:rsid w:val="00533C84"/>
    <w:rsid w:val="005342AD"/>
    <w:rsid w:val="00534637"/>
    <w:rsid w:val="0053730A"/>
    <w:rsid w:val="00537C2D"/>
    <w:rsid w:val="00541AD8"/>
    <w:rsid w:val="005503A4"/>
    <w:rsid w:val="005601B3"/>
    <w:rsid w:val="0057638F"/>
    <w:rsid w:val="00584328"/>
    <w:rsid w:val="005C0B60"/>
    <w:rsid w:val="005C3350"/>
    <w:rsid w:val="005D5912"/>
    <w:rsid w:val="005E38F4"/>
    <w:rsid w:val="005E61E8"/>
    <w:rsid w:val="005E63A5"/>
    <w:rsid w:val="005F05C3"/>
    <w:rsid w:val="005F184B"/>
    <w:rsid w:val="005F3800"/>
    <w:rsid w:val="0060185D"/>
    <w:rsid w:val="00601D6E"/>
    <w:rsid w:val="00601F3D"/>
    <w:rsid w:val="0060427D"/>
    <w:rsid w:val="00606E0F"/>
    <w:rsid w:val="00614B1D"/>
    <w:rsid w:val="006234A8"/>
    <w:rsid w:val="0063370B"/>
    <w:rsid w:val="006538C7"/>
    <w:rsid w:val="006746CD"/>
    <w:rsid w:val="00684BDA"/>
    <w:rsid w:val="0069121B"/>
    <w:rsid w:val="006A32DE"/>
    <w:rsid w:val="006B127D"/>
    <w:rsid w:val="006B12EA"/>
    <w:rsid w:val="006D097F"/>
    <w:rsid w:val="006D5C9F"/>
    <w:rsid w:val="006E00AB"/>
    <w:rsid w:val="006E5627"/>
    <w:rsid w:val="006F1E97"/>
    <w:rsid w:val="006F22C4"/>
    <w:rsid w:val="006F4989"/>
    <w:rsid w:val="006F5C0D"/>
    <w:rsid w:val="00710D3A"/>
    <w:rsid w:val="00720F21"/>
    <w:rsid w:val="007213EE"/>
    <w:rsid w:val="00721F94"/>
    <w:rsid w:val="007260E0"/>
    <w:rsid w:val="00741901"/>
    <w:rsid w:val="00742266"/>
    <w:rsid w:val="0074406D"/>
    <w:rsid w:val="00756B3C"/>
    <w:rsid w:val="00761413"/>
    <w:rsid w:val="00762D8F"/>
    <w:rsid w:val="007767E1"/>
    <w:rsid w:val="00777EC8"/>
    <w:rsid w:val="00780E97"/>
    <w:rsid w:val="00785DB7"/>
    <w:rsid w:val="007877ED"/>
    <w:rsid w:val="00796EE2"/>
    <w:rsid w:val="007A0322"/>
    <w:rsid w:val="007A2ED8"/>
    <w:rsid w:val="007A432D"/>
    <w:rsid w:val="007B6DD0"/>
    <w:rsid w:val="007C67DB"/>
    <w:rsid w:val="007D7E58"/>
    <w:rsid w:val="007E04F7"/>
    <w:rsid w:val="007E32FF"/>
    <w:rsid w:val="007E50EA"/>
    <w:rsid w:val="007F15F8"/>
    <w:rsid w:val="0081242C"/>
    <w:rsid w:val="00830E33"/>
    <w:rsid w:val="008337F9"/>
    <w:rsid w:val="0084220A"/>
    <w:rsid w:val="00846CBA"/>
    <w:rsid w:val="0086158E"/>
    <w:rsid w:val="00870144"/>
    <w:rsid w:val="00876358"/>
    <w:rsid w:val="008924AD"/>
    <w:rsid w:val="00892D62"/>
    <w:rsid w:val="00897858"/>
    <w:rsid w:val="00897B83"/>
    <w:rsid w:val="008A4516"/>
    <w:rsid w:val="008A7B25"/>
    <w:rsid w:val="008B0D56"/>
    <w:rsid w:val="008B10AD"/>
    <w:rsid w:val="008B7B2A"/>
    <w:rsid w:val="008C4D4C"/>
    <w:rsid w:val="008C6FA7"/>
    <w:rsid w:val="008E5796"/>
    <w:rsid w:val="008F2C93"/>
    <w:rsid w:val="00903C1E"/>
    <w:rsid w:val="00914E78"/>
    <w:rsid w:val="009202F2"/>
    <w:rsid w:val="009219C2"/>
    <w:rsid w:val="00922A59"/>
    <w:rsid w:val="009249C6"/>
    <w:rsid w:val="00925BDA"/>
    <w:rsid w:val="00925DD7"/>
    <w:rsid w:val="009276CA"/>
    <w:rsid w:val="00943BEE"/>
    <w:rsid w:val="00955571"/>
    <w:rsid w:val="009641EB"/>
    <w:rsid w:val="00964ED4"/>
    <w:rsid w:val="00972190"/>
    <w:rsid w:val="00981F96"/>
    <w:rsid w:val="00985331"/>
    <w:rsid w:val="009919FE"/>
    <w:rsid w:val="00996284"/>
    <w:rsid w:val="009A148B"/>
    <w:rsid w:val="009A5C80"/>
    <w:rsid w:val="009B202F"/>
    <w:rsid w:val="009E10A5"/>
    <w:rsid w:val="009F7B1D"/>
    <w:rsid w:val="00A01BC2"/>
    <w:rsid w:val="00A02844"/>
    <w:rsid w:val="00A07617"/>
    <w:rsid w:val="00A23E80"/>
    <w:rsid w:val="00A27EB6"/>
    <w:rsid w:val="00A30C8B"/>
    <w:rsid w:val="00A32870"/>
    <w:rsid w:val="00A34AD1"/>
    <w:rsid w:val="00A37C64"/>
    <w:rsid w:val="00A46D60"/>
    <w:rsid w:val="00A50BF3"/>
    <w:rsid w:val="00A52CBC"/>
    <w:rsid w:val="00A5320B"/>
    <w:rsid w:val="00A54DB3"/>
    <w:rsid w:val="00A62DA8"/>
    <w:rsid w:val="00A71D5E"/>
    <w:rsid w:val="00A81BA9"/>
    <w:rsid w:val="00A90C89"/>
    <w:rsid w:val="00AA0BBD"/>
    <w:rsid w:val="00AA0CD5"/>
    <w:rsid w:val="00AA2D38"/>
    <w:rsid w:val="00AB2BF9"/>
    <w:rsid w:val="00AE46F2"/>
    <w:rsid w:val="00AF7E05"/>
    <w:rsid w:val="00B03869"/>
    <w:rsid w:val="00B16DAC"/>
    <w:rsid w:val="00B21D1B"/>
    <w:rsid w:val="00B31712"/>
    <w:rsid w:val="00B506E9"/>
    <w:rsid w:val="00B54A8A"/>
    <w:rsid w:val="00B54B15"/>
    <w:rsid w:val="00B56A8B"/>
    <w:rsid w:val="00B7025D"/>
    <w:rsid w:val="00B70989"/>
    <w:rsid w:val="00B7317A"/>
    <w:rsid w:val="00B74E0A"/>
    <w:rsid w:val="00B817AC"/>
    <w:rsid w:val="00B841FD"/>
    <w:rsid w:val="00B95AAB"/>
    <w:rsid w:val="00BA3643"/>
    <w:rsid w:val="00BB35B2"/>
    <w:rsid w:val="00BB70C1"/>
    <w:rsid w:val="00BC2BB5"/>
    <w:rsid w:val="00BC3561"/>
    <w:rsid w:val="00BD379E"/>
    <w:rsid w:val="00BD5E26"/>
    <w:rsid w:val="00BF2C98"/>
    <w:rsid w:val="00C056B9"/>
    <w:rsid w:val="00C126D2"/>
    <w:rsid w:val="00C2328A"/>
    <w:rsid w:val="00C2718E"/>
    <w:rsid w:val="00C32D00"/>
    <w:rsid w:val="00C5264A"/>
    <w:rsid w:val="00C61C7D"/>
    <w:rsid w:val="00C639F9"/>
    <w:rsid w:val="00C72610"/>
    <w:rsid w:val="00C86E14"/>
    <w:rsid w:val="00CA1D35"/>
    <w:rsid w:val="00CB65DF"/>
    <w:rsid w:val="00CC1B3A"/>
    <w:rsid w:val="00CC3185"/>
    <w:rsid w:val="00CC3C7C"/>
    <w:rsid w:val="00CC596D"/>
    <w:rsid w:val="00CD6B6C"/>
    <w:rsid w:val="00CD7931"/>
    <w:rsid w:val="00D16A72"/>
    <w:rsid w:val="00D204C1"/>
    <w:rsid w:val="00D21508"/>
    <w:rsid w:val="00D23E5D"/>
    <w:rsid w:val="00D263A8"/>
    <w:rsid w:val="00D32C04"/>
    <w:rsid w:val="00D74183"/>
    <w:rsid w:val="00D74380"/>
    <w:rsid w:val="00D87430"/>
    <w:rsid w:val="00DA1468"/>
    <w:rsid w:val="00DD3AD3"/>
    <w:rsid w:val="00DE1F4F"/>
    <w:rsid w:val="00DF1289"/>
    <w:rsid w:val="00E0550D"/>
    <w:rsid w:val="00E05E20"/>
    <w:rsid w:val="00E06FD4"/>
    <w:rsid w:val="00E071EE"/>
    <w:rsid w:val="00E205BC"/>
    <w:rsid w:val="00E22E1A"/>
    <w:rsid w:val="00E34593"/>
    <w:rsid w:val="00E410CE"/>
    <w:rsid w:val="00E5193D"/>
    <w:rsid w:val="00E75D61"/>
    <w:rsid w:val="00E96DCA"/>
    <w:rsid w:val="00E971EC"/>
    <w:rsid w:val="00EA168A"/>
    <w:rsid w:val="00EA4CC1"/>
    <w:rsid w:val="00EB6679"/>
    <w:rsid w:val="00EC2BB4"/>
    <w:rsid w:val="00EC7C92"/>
    <w:rsid w:val="00ED40A7"/>
    <w:rsid w:val="00EE4CE5"/>
    <w:rsid w:val="00EE7D1F"/>
    <w:rsid w:val="00F1748E"/>
    <w:rsid w:val="00F2078F"/>
    <w:rsid w:val="00F21C5B"/>
    <w:rsid w:val="00F53B98"/>
    <w:rsid w:val="00F60ABC"/>
    <w:rsid w:val="00F664C4"/>
    <w:rsid w:val="00F72EBB"/>
    <w:rsid w:val="00F74D9F"/>
    <w:rsid w:val="00F835A4"/>
    <w:rsid w:val="00F92D39"/>
    <w:rsid w:val="00F94CCD"/>
    <w:rsid w:val="00F9525E"/>
    <w:rsid w:val="00FF26AB"/>
    <w:rsid w:val="051A1C5B"/>
    <w:rsid w:val="3B4A3FE5"/>
    <w:rsid w:val="5197114C"/>
    <w:rsid w:val="5347341D"/>
    <w:rsid w:val="643F0CF6"/>
    <w:rsid w:val="714F3A58"/>
    <w:rsid w:val="78787F5A"/>
    <w:rsid w:val="7BEF3255"/>
    <w:rsid w:val="7EAD0309"/>
    <w:rsid w:val="B57BE8CF"/>
    <w:rsid w:val="DFFBF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qFormat="1" w:unhideWhenUsed="0" w:uiPriority="0" w:semiHidden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40" w:lineRule="atLeast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line="240" w:lineRule="auto"/>
      <w:ind w:firstLine="560" w:firstLineChars="200"/>
    </w:pPr>
    <w:rPr>
      <w:rFonts w:ascii="Times New Roman" w:hAnsi="Times New Roman"/>
      <w:sz w:val="28"/>
      <w:szCs w:val="24"/>
    </w:rPr>
  </w:style>
  <w:style w:type="paragraph" w:styleId="3">
    <w:name w:val="Date"/>
    <w:basedOn w:val="1"/>
    <w:next w:val="1"/>
    <w:autoRedefine/>
    <w:qFormat/>
    <w:uiPriority w:val="0"/>
    <w:pPr>
      <w:ind w:left="100" w:leftChars="2500"/>
    </w:pPr>
  </w:style>
  <w:style w:type="paragraph" w:styleId="4">
    <w:name w:val="Balloon Text"/>
    <w:basedOn w:val="1"/>
    <w:autoRedefine/>
    <w:semiHidden/>
    <w:qFormat/>
    <w:uiPriority w:val="0"/>
    <w:rPr>
      <w:sz w:val="18"/>
      <w:szCs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信念技术论坛</Company>
  <Pages>1</Pages>
  <Words>45</Words>
  <Characters>263</Characters>
  <Lines>2</Lines>
  <Paragraphs>1</Paragraphs>
  <TotalTime>1</TotalTime>
  <ScaleCrop>false</ScaleCrop>
  <LinksUpToDate>false</LinksUpToDate>
  <CharactersWithSpaces>307</CharactersWithSpaces>
  <Application>WPS Office_12.1.2.22550_F1E327BC-269C-435d-A152-05C5408002CA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2024-05-29T23:29:00Z</dcterms:created>
  <dc:creator>User</dc:creator>
  <cp:lastModifiedBy>郑鸯</cp:lastModifiedBy>
  <cp:lastPrinted>2018-12-27T00:35:00Z</cp:lastPrinted>
  <dcterms:modified xsi:type="dcterms:W3CDTF">2026-03-30T16:01:27Z</dcterms:modified>
  <dc:title>关于设备资产管理的内部操作办法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2052-12.1.2.22550</vt:lpwstr>
  </property>
  <property fmtid="{D5CDD505-2E9C-101B-9397-08002B2CF9AE}" pid="3" name="ICV">
    <vt:lpwstr>A9A260146B3546B88581BE779AD5BAF2_12</vt:lpwstr>
  </property>
</Properties>
</file>