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66" w:rsidRDefault="00B14A66" w:rsidP="00E0229D">
      <w:pPr>
        <w:widowControl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浙江大学软件学院夏令营</w:t>
      </w:r>
      <w:r>
        <w:rPr>
          <w:rFonts w:ascii="微软雅黑" w:eastAsia="微软雅黑" w:hAnsi="微软雅黑" w:cs="宋体"/>
          <w:kern w:val="0"/>
          <w:sz w:val="24"/>
          <w:szCs w:val="24"/>
        </w:rPr>
        <w:t>QQ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群问题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回答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请问报</w:t>
      </w:r>
      <w:r w:rsidR="006D1BF4">
        <w:rPr>
          <w:rFonts w:ascii="微软雅黑" w:eastAsia="微软雅黑" w:hAnsi="微软雅黑" w:cs="宋体" w:hint="eastAsia"/>
          <w:kern w:val="0"/>
          <w:sz w:val="24"/>
          <w:szCs w:val="24"/>
        </w:rPr>
        <w:t>到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的具体时间和地点怎样的？</w:t>
      </w:r>
    </w:p>
    <w:p w:rsidR="00B14A66" w:rsidRDefault="00B14A66" w:rsidP="00937B70">
      <w:pPr>
        <w:pStyle w:val="a5"/>
        <w:widowControl/>
        <w:ind w:leftChars="228" w:left="479" w:firstLineChars="0" w:firstLine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答：报到时间：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8"/>
          <w:attr w:name="Year" w:val="2015"/>
        </w:smartTagPr>
        <w:r w:rsidRPr="00E0229D">
          <w:rPr>
            <w:rFonts w:ascii="微软雅黑" w:eastAsia="微软雅黑" w:hAnsi="微软雅黑" w:cs="宋体"/>
            <w:kern w:val="0"/>
            <w:sz w:val="24"/>
            <w:szCs w:val="24"/>
          </w:rPr>
          <w:t>8</w:t>
        </w:r>
        <w:r w:rsidRPr="00E0229D">
          <w:rPr>
            <w:rFonts w:ascii="微软雅黑" w:eastAsia="微软雅黑" w:hAnsi="微软雅黑" w:cs="宋体" w:hint="eastAsia"/>
            <w:kern w:val="0"/>
            <w:sz w:val="24"/>
            <w:szCs w:val="24"/>
          </w:rPr>
          <w:t>月</w:t>
        </w:r>
        <w:r w:rsidRPr="00E0229D">
          <w:rPr>
            <w:rFonts w:ascii="微软雅黑" w:eastAsia="微软雅黑" w:hAnsi="微软雅黑" w:cs="宋体"/>
            <w:kern w:val="0"/>
            <w:sz w:val="24"/>
            <w:szCs w:val="24"/>
          </w:rPr>
          <w:t>5</w:t>
        </w:r>
        <w:r w:rsidRPr="00E0229D">
          <w:rPr>
            <w:rFonts w:ascii="微软雅黑" w:eastAsia="微软雅黑" w:hAnsi="微软雅黑" w:cs="宋体" w:hint="eastAsia"/>
            <w:kern w:val="0"/>
            <w:sz w:val="24"/>
            <w:szCs w:val="24"/>
          </w:rPr>
          <w:t>日下午</w:t>
        </w:r>
        <w:r w:rsidRPr="00E0229D">
          <w:rPr>
            <w:rFonts w:ascii="微软雅黑" w:eastAsia="微软雅黑" w:hAnsi="微软雅黑" w:cs="宋体"/>
            <w:kern w:val="0"/>
            <w:sz w:val="24"/>
            <w:szCs w:val="24"/>
          </w:rPr>
          <w:t>1</w:t>
        </w:r>
        <w:r w:rsidRPr="00E0229D">
          <w:rPr>
            <w:rFonts w:ascii="微软雅黑" w:eastAsia="微软雅黑" w:hAnsi="微软雅黑" w:cs="宋体" w:hint="eastAsia"/>
            <w:kern w:val="0"/>
            <w:sz w:val="24"/>
            <w:szCs w:val="24"/>
          </w:rPr>
          <w:t>点</w:t>
        </w:r>
      </w:smartTag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至晚上</w:t>
      </w:r>
      <w:r w:rsidRPr="00E0229D">
        <w:rPr>
          <w:rFonts w:ascii="微软雅黑" w:eastAsia="微软雅黑" w:hAnsi="微软雅黑" w:cs="宋体"/>
          <w:kern w:val="0"/>
          <w:sz w:val="24"/>
          <w:szCs w:val="24"/>
        </w:rPr>
        <w:t>9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点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；地点：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浙大紫金港校区白沙综合楼服务大厅（农业银行旁边、食堂附近）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买火车票到哪个站方便？</w:t>
      </w:r>
      <w:r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</w:p>
    <w:p w:rsidR="00B14A66" w:rsidRPr="00E0229D" w:rsidRDefault="00B14A66" w:rsidP="00AA1ACC">
      <w:pPr>
        <w:pStyle w:val="a5"/>
        <w:widowControl/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答：买火车票建议到杭州东站。到达或经过杭州东站的火车车次多。</w:t>
      </w:r>
    </w:p>
    <w:p w:rsidR="00B14A66" w:rsidRPr="00E0229D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学校怎么到达？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市内交通费用？</w:t>
      </w:r>
    </w:p>
    <w:p w:rsidR="00B14A66" w:rsidRPr="00AA1ACC" w:rsidRDefault="00B14A66" w:rsidP="00BE49F1">
      <w:pPr>
        <w:pStyle w:val="a5"/>
        <w:ind w:firstLineChars="175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答：到达浙江大学紫金港校区的交通信息：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火车杭州城站：可以直接打的（约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50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元）到紫金港校区，也可乘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900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3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元），到机动车辆管理所下车，直走至申花路左转，再走大约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15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分钟，在路的尽头可以看到紫金港校区。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火车杭州东站：乘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K93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路直达紫金港校区。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九</w:t>
      </w:r>
      <w:proofErr w:type="gramStart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堡汽车</w:t>
      </w:r>
      <w:proofErr w:type="gramEnd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客运中心：可以直接打的（约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50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元）到紫金港校区，也可乘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B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支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4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区间公交车（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4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元），到</w:t>
      </w:r>
      <w:proofErr w:type="gramStart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宋江村</w:t>
      </w:r>
      <w:proofErr w:type="gramEnd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换乘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K10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,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或者换乘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B2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到</w:t>
      </w:r>
      <w:proofErr w:type="gramStart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虾龙圩</w:t>
      </w:r>
      <w:proofErr w:type="gramEnd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下车，往南走第一个路口右拐。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汽车南站：可以直接打的（约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60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元）到紫金港校区，也可乘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196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元），到</w:t>
      </w:r>
      <w:proofErr w:type="gramStart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濮</w:t>
      </w:r>
      <w:proofErr w:type="gramEnd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家新村换乘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74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元）到紫金港校区。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汽车西站：可以直接打的（约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元）到紫金港校区，也可乘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310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元），</w:t>
      </w:r>
      <w:proofErr w:type="gramStart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到府苑新村</w:t>
      </w:r>
      <w:proofErr w:type="gramEnd"/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换乘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89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元）到紫金港校区。</w:t>
      </w:r>
    </w:p>
    <w:p w:rsidR="00B14A66" w:rsidRPr="00AA1ACC" w:rsidRDefault="00B14A66" w:rsidP="00E0229D">
      <w:pPr>
        <w:pStyle w:val="a5"/>
        <w:numPr>
          <w:ilvl w:val="1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汽车北站：可以直接打的（约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15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元）到紫金港校区，也可乘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637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路公交车（</w:t>
      </w:r>
      <w:r w:rsidRPr="00AA1ACC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AA1ACC">
        <w:rPr>
          <w:rFonts w:ascii="微软雅黑" w:eastAsia="微软雅黑" w:hAnsi="微软雅黑" w:cs="宋体" w:hint="eastAsia"/>
          <w:kern w:val="0"/>
          <w:sz w:val="24"/>
          <w:szCs w:val="24"/>
        </w:rPr>
        <w:t>元）直达到紫金港校区</w:t>
      </w:r>
    </w:p>
    <w:p w:rsidR="00B14A66" w:rsidRPr="009C2308" w:rsidRDefault="00B14A66" w:rsidP="009C2308">
      <w:pPr>
        <w:ind w:left="420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明确说明：</w:t>
      </w:r>
      <w:r w:rsidRPr="009C2308">
        <w:rPr>
          <w:rFonts w:ascii="微软雅黑" w:eastAsia="微软雅黑" w:hAnsi="微软雅黑" w:cs="宋体" w:hint="eastAsia"/>
          <w:kern w:val="0"/>
          <w:sz w:val="24"/>
          <w:szCs w:val="24"/>
        </w:rPr>
        <w:t>市内交通费用由营员自理。</w:t>
      </w:r>
    </w:p>
    <w:p w:rsidR="00B14A66" w:rsidRDefault="00B14A66" w:rsidP="00E0229D">
      <w:pPr>
        <w:pStyle w:val="a5"/>
        <w:numPr>
          <w:ilvl w:val="0"/>
          <w:numId w:val="5"/>
        </w:numPr>
        <w:ind w:firstLineChars="0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研究生期间将可以获得哪些补助？</w:t>
      </w:r>
    </w:p>
    <w:p w:rsidR="00B14A66" w:rsidRPr="0006518D" w:rsidRDefault="00B14A66" w:rsidP="00937B70">
      <w:pPr>
        <w:ind w:leftChars="228" w:left="479"/>
        <w:rPr>
          <w:rFonts w:ascii="微软雅黑" w:eastAsia="微软雅黑" w:hAnsi="微软雅黑" w:cs="宋体"/>
          <w:kern w:val="0"/>
          <w:sz w:val="24"/>
          <w:szCs w:val="24"/>
        </w:rPr>
      </w:pPr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答：为了鼓励研究生刻苦学习、奋发向上，进一步激发研究生的创新实践和社会工作积极性，学院设立研究生奖、助学金。</w:t>
      </w:r>
      <w:r w:rsidRPr="0006518D">
        <w:rPr>
          <w:rFonts w:ascii="Î¢ÈíÑÅºÚ Western" w:eastAsia="微软雅黑" w:hAnsi="Î¢ÈíÑÅºÚ Western" w:cs="宋体"/>
          <w:kern w:val="0"/>
          <w:sz w:val="24"/>
          <w:szCs w:val="24"/>
        </w:rPr>
        <w:t> </w:t>
      </w:r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助学金：根据最新的《浙江大学研究生资助管理办法（试行）》规定，我院软件工程研究生在二年学习期间将获得浙江大学资助的</w:t>
      </w:r>
      <w:r w:rsidRPr="0006518D">
        <w:rPr>
          <w:rFonts w:ascii="微软雅黑" w:eastAsia="微软雅黑" w:hAnsi="微软雅黑" w:cs="宋体"/>
          <w:kern w:val="0"/>
          <w:sz w:val="24"/>
          <w:szCs w:val="24"/>
        </w:rPr>
        <w:t>700</w:t>
      </w:r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元</w:t>
      </w:r>
      <w:r w:rsidRPr="0006518D">
        <w:rPr>
          <w:rFonts w:ascii="微软雅黑" w:eastAsia="微软雅黑" w:hAnsi="微软雅黑" w:cs="宋体"/>
          <w:kern w:val="0"/>
          <w:sz w:val="24"/>
          <w:szCs w:val="24"/>
        </w:rPr>
        <w:t>/</w:t>
      </w:r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月的助学金，二年总共计</w:t>
      </w:r>
      <w:r w:rsidRPr="0006518D">
        <w:rPr>
          <w:rFonts w:ascii="微软雅黑" w:eastAsia="微软雅黑" w:hAnsi="微软雅黑" w:cs="宋体"/>
          <w:kern w:val="0"/>
          <w:sz w:val="24"/>
          <w:szCs w:val="24"/>
        </w:rPr>
        <w:t>15400</w:t>
      </w:r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元。</w:t>
      </w:r>
      <w:r w:rsidRPr="00FB5D0B">
        <w:rPr>
          <w:rFonts w:ascii="微软雅黑" w:eastAsia="微软雅黑" w:hAnsi="微软雅黑" w:cs="宋体" w:hint="eastAsia"/>
          <w:kern w:val="0"/>
          <w:sz w:val="24"/>
          <w:szCs w:val="24"/>
        </w:rPr>
        <w:t>奖学金和助管岗位：详见</w:t>
      </w:r>
      <w:hyperlink r:id="rId7" w:history="1">
        <w:r w:rsidRPr="00FB5D0B">
          <w:rPr>
            <w:rFonts w:ascii="微软雅黑" w:eastAsia="微软雅黑" w:hAnsi="微软雅黑" w:cs="宋体" w:hint="eastAsia"/>
            <w:kern w:val="0"/>
            <w:sz w:val="24"/>
            <w:szCs w:val="24"/>
          </w:rPr>
          <w:t>《浙江大学软件学院全日制软件工程专业学位研究生奖、助学金管理办法》</w:t>
        </w:r>
      </w:hyperlink>
      <w:r w:rsidRPr="0006518D"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夏令营优秀营员的比例会有多少？</w:t>
      </w:r>
    </w:p>
    <w:p w:rsidR="00B14A66" w:rsidRDefault="00B14A66" w:rsidP="009C2308">
      <w:pPr>
        <w:pStyle w:val="a5"/>
        <w:widowControl/>
        <w:ind w:left="420" w:firstLineChars="0" w:firstLine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答：不设具体比例。优秀营员人数由学院招生领导小组讨论确定。</w:t>
      </w:r>
    </w:p>
    <w:p w:rsidR="00B14A66" w:rsidRPr="001F3A29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1F3A29">
        <w:rPr>
          <w:rFonts w:ascii="微软雅黑" w:eastAsia="微软雅黑" w:hAnsi="微软雅黑" w:cs="宋体" w:hint="eastAsia"/>
          <w:kern w:val="0"/>
          <w:sz w:val="24"/>
          <w:szCs w:val="24"/>
        </w:rPr>
        <w:t>夏令营只有面试吗？面试形式和内容能否介绍一下？</w:t>
      </w:r>
    </w:p>
    <w:p w:rsidR="00B14A66" w:rsidRPr="001F3A29" w:rsidRDefault="00B14A66" w:rsidP="006A3D97">
      <w:pPr>
        <w:pStyle w:val="a6"/>
        <w:shd w:val="clear" w:color="auto" w:fill="FBFBFB"/>
        <w:spacing w:line="375" w:lineRule="atLeast"/>
        <w:rPr>
          <w:rFonts w:ascii="微软雅黑" w:eastAsia="微软雅黑" w:hAnsi="微软雅黑"/>
          <w:sz w:val="24"/>
          <w:szCs w:val="24"/>
        </w:rPr>
      </w:pPr>
      <w:r w:rsidRPr="001F3A29">
        <w:rPr>
          <w:rFonts w:ascii="微软雅黑" w:eastAsia="微软雅黑" w:hAnsi="微软雅黑" w:hint="eastAsia"/>
          <w:sz w:val="24"/>
          <w:szCs w:val="24"/>
        </w:rPr>
        <w:t>答：</w:t>
      </w:r>
      <w:r w:rsidR="006A3D97" w:rsidRPr="001F3A29">
        <w:rPr>
          <w:rFonts w:ascii="微软雅黑" w:eastAsia="微软雅黑" w:hAnsi="微软雅黑" w:hint="eastAsia"/>
          <w:sz w:val="24"/>
          <w:szCs w:val="24"/>
        </w:rPr>
        <w:t>是的，只有面试。内容包括：英语听力与口语能力，专业基础知识，科研经历与实践能力，综合素质。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如果获得优秀营员，另外获得保</w:t>
      </w:r>
      <w:proofErr w:type="gramStart"/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研</w:t>
      </w:r>
      <w:proofErr w:type="gramEnd"/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名额，是不是想</w:t>
      </w:r>
      <w:proofErr w:type="gramStart"/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当于拟录取</w:t>
      </w:r>
      <w:proofErr w:type="gramEnd"/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了？</w:t>
      </w:r>
    </w:p>
    <w:p w:rsidR="00B14A66" w:rsidRPr="00937B70" w:rsidRDefault="00B14A66" w:rsidP="00937B70">
      <w:pPr>
        <w:ind w:leftChars="228" w:left="479"/>
        <w:rPr>
          <w:rFonts w:ascii="微软雅黑" w:eastAsia="微软雅黑" w:hAnsi="微软雅黑" w:cs="宋体"/>
          <w:kern w:val="0"/>
          <w:sz w:val="24"/>
          <w:szCs w:val="24"/>
        </w:rPr>
      </w:pP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答：本次</w:t>
      </w:r>
      <w:r w:rsidRPr="00937B70">
        <w:rPr>
          <w:rFonts w:ascii="Î¢ÈíÑÅºÚ Western" w:eastAsia="微软雅黑" w:hAnsi="Î¢ÈíÑÅºÚ Western" w:cs="宋体"/>
          <w:kern w:val="0"/>
          <w:sz w:val="24"/>
          <w:szCs w:val="24"/>
        </w:rPr>
        <w:t>“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精彩</w:t>
      </w:r>
      <w:r w:rsidRPr="00937B70">
        <w:rPr>
          <w:rFonts w:ascii="微软雅黑" w:eastAsia="微软雅黑" w:hAnsi="微软雅黑" w:cs="宋体"/>
          <w:kern w:val="0"/>
          <w:sz w:val="24"/>
          <w:szCs w:val="24"/>
        </w:rPr>
        <w:t>IT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之旅</w:t>
      </w:r>
      <w:r w:rsidRPr="00937B70">
        <w:rPr>
          <w:rFonts w:ascii="Î¢ÈíÑÅºÚ Western" w:eastAsia="微软雅黑" w:hAnsi="Î¢ÈíÑÅºÚ Western" w:cs="宋体"/>
          <w:kern w:val="0"/>
          <w:sz w:val="24"/>
          <w:szCs w:val="24"/>
        </w:rPr>
        <w:t>”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夏令营评定优秀营员并颁发荣誉证书。对于获得优秀营员在我院招收</w:t>
      </w:r>
      <w:r w:rsidRPr="00937B70">
        <w:rPr>
          <w:rFonts w:ascii="微软雅黑" w:eastAsia="微软雅黑" w:hAnsi="微软雅黑" w:cs="宋体"/>
          <w:kern w:val="0"/>
          <w:sz w:val="24"/>
          <w:szCs w:val="24"/>
        </w:rPr>
        <w:t>2016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级推荐免试生时可享受如下政策：</w:t>
      </w:r>
    </w:p>
    <w:p w:rsidR="00B14A66" w:rsidRPr="00937B70" w:rsidRDefault="00B14A66" w:rsidP="00937B70">
      <w:pPr>
        <w:ind w:left="480" w:hangingChars="200" w:hanging="480"/>
        <w:rPr>
          <w:rFonts w:ascii="微软雅黑" w:eastAsia="微软雅黑" w:hAnsi="微软雅黑" w:cs="宋体"/>
          <w:kern w:val="0"/>
          <w:sz w:val="24"/>
          <w:szCs w:val="24"/>
        </w:rPr>
      </w:pPr>
      <w:r w:rsidRPr="00937B70">
        <w:rPr>
          <w:rFonts w:ascii="Î¢ÈíÑÅºÚ Western" w:eastAsia="微软雅黑" w:hAnsi="Î¢ÈíÑÅºÚ Western" w:cs="宋体"/>
          <w:kern w:val="0"/>
          <w:sz w:val="24"/>
          <w:szCs w:val="24"/>
        </w:rPr>
        <w:t xml:space="preserve">    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（</w:t>
      </w:r>
      <w:r w:rsidRPr="00937B70">
        <w:rPr>
          <w:rFonts w:ascii="微软雅黑" w:eastAsia="微软雅黑" w:hAnsi="微软雅黑" w:cs="宋体"/>
          <w:kern w:val="0"/>
          <w:sz w:val="24"/>
          <w:szCs w:val="24"/>
        </w:rPr>
        <w:t>1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）获得所在学校推荐免试研究生资格者，必须在教育部</w:t>
      </w:r>
      <w:proofErr w:type="gramStart"/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推免系统</w:t>
      </w:r>
      <w:proofErr w:type="gramEnd"/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正式开通的</w:t>
      </w:r>
      <w:r w:rsidRPr="00937B70">
        <w:rPr>
          <w:rFonts w:ascii="微软雅黑" w:eastAsia="微软雅黑" w:hAnsi="微软雅黑" w:cs="宋体"/>
          <w:kern w:val="0"/>
          <w:sz w:val="24"/>
          <w:szCs w:val="24"/>
        </w:rPr>
        <w:t>24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小时内进行报名并确认，经政审、体检合格后，拟录取为我院</w:t>
      </w:r>
      <w:r w:rsidRPr="00937B70">
        <w:rPr>
          <w:rFonts w:ascii="微软雅黑" w:eastAsia="微软雅黑" w:hAnsi="微软雅黑" w:cs="宋体"/>
          <w:kern w:val="0"/>
          <w:sz w:val="24"/>
          <w:szCs w:val="24"/>
        </w:rPr>
        <w:t>2016</w:t>
      </w:r>
      <w:r w:rsidRPr="00937B70">
        <w:rPr>
          <w:rFonts w:ascii="微软雅黑" w:eastAsia="微软雅黑" w:hAnsi="微软雅黑" w:cs="宋体" w:hint="eastAsia"/>
          <w:kern w:val="0"/>
          <w:sz w:val="24"/>
          <w:szCs w:val="24"/>
        </w:rPr>
        <w:t>级硕士研究生，否则，不再享受本政策。</w:t>
      </w:r>
    </w:p>
    <w:p w:rsidR="00B14A66" w:rsidRPr="00E93AE5" w:rsidRDefault="00B14A66" w:rsidP="00E93AE5">
      <w:pPr>
        <w:ind w:left="420" w:hangingChars="200" w:hanging="420"/>
        <w:rPr>
          <w:rFonts w:ascii="微软雅黑" w:eastAsia="微软雅黑" w:hAnsi="微软雅黑" w:cs="宋体"/>
          <w:kern w:val="0"/>
          <w:sz w:val="24"/>
          <w:szCs w:val="24"/>
        </w:rPr>
      </w:pPr>
      <w:r w:rsidRPr="00937B70">
        <w:rPr>
          <w:kern w:val="0"/>
        </w:rPr>
        <w:t xml:space="preserve">    </w:t>
      </w:r>
      <w:r w:rsidRPr="00E93AE5">
        <w:rPr>
          <w:rFonts w:ascii="微软雅黑" w:eastAsia="微软雅黑" w:hAnsi="微软雅黑" w:cs="宋体" w:hint="eastAsia"/>
          <w:kern w:val="0"/>
          <w:sz w:val="24"/>
          <w:szCs w:val="24"/>
        </w:rPr>
        <w:t>（</w:t>
      </w:r>
      <w:r w:rsidRPr="00E93AE5">
        <w:rPr>
          <w:rFonts w:ascii="微软雅黑" w:eastAsia="微软雅黑" w:hAnsi="微软雅黑" w:cs="宋体"/>
          <w:kern w:val="0"/>
          <w:sz w:val="24"/>
          <w:szCs w:val="24"/>
        </w:rPr>
        <w:t>2</w:t>
      </w:r>
      <w:r w:rsidRPr="00E93AE5">
        <w:rPr>
          <w:rFonts w:ascii="微软雅黑" w:eastAsia="微软雅黑" w:hAnsi="微软雅黑" w:cs="宋体" w:hint="eastAsia"/>
          <w:kern w:val="0"/>
          <w:sz w:val="24"/>
          <w:szCs w:val="24"/>
        </w:rPr>
        <w:t>）未获所在学校推荐免试研究生资格者，报考我院软件工程专业研究生，同等条件下优先录取。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申请表里写的攻读方向之后可以改吗？</w:t>
      </w:r>
    </w:p>
    <w:p w:rsidR="00B14A66" w:rsidRPr="009C2308" w:rsidRDefault="00B14A66" w:rsidP="00BA7C4B">
      <w:pPr>
        <w:widowControl/>
        <w:ind w:leftChars="228" w:left="479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答：除信息产品方向不允许修改，其他方向在正式拟录取后学院会请大家选择自己方向，到时关注学院招生通知。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如果提前一天到学校的话，学校是否安排住宿？</w:t>
      </w:r>
      <w:r w:rsidRPr="00E0229D">
        <w:rPr>
          <w:rFonts w:ascii="微软雅黑" w:eastAsia="微软雅黑" w:hAnsi="微软雅黑" w:cs="宋体"/>
          <w:kern w:val="0"/>
          <w:sz w:val="24"/>
          <w:szCs w:val="24"/>
        </w:rPr>
        <w:t>8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号晚上能否住宿？</w:t>
      </w:r>
    </w:p>
    <w:p w:rsidR="00B14A66" w:rsidRPr="00E0229D" w:rsidRDefault="00B14A66" w:rsidP="00BA7C4B">
      <w:pPr>
        <w:pStyle w:val="a5"/>
        <w:widowControl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答：提前到达和</w:t>
      </w:r>
      <w:r>
        <w:rPr>
          <w:rFonts w:ascii="微软雅黑" w:eastAsia="微软雅黑" w:hAnsi="微软雅黑" w:cs="宋体"/>
          <w:kern w:val="0"/>
          <w:sz w:val="24"/>
          <w:szCs w:val="24"/>
        </w:rPr>
        <w:t>8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日晚上都不提供住宿，请大家理解。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夏令营结束后几天才回家的车票可以报销吗？因为想在杭州自己玩几天。</w:t>
      </w:r>
    </w:p>
    <w:p w:rsidR="00B14A66" w:rsidRDefault="00B14A66" w:rsidP="00590722">
      <w:pPr>
        <w:pStyle w:val="a5"/>
        <w:widowControl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夏令营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开始之前一周和结束之后一周内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的车票可以报销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没有火车直达，能否补贴一定额度的机票？</w:t>
      </w:r>
    </w:p>
    <w:p w:rsidR="00B14A66" w:rsidRDefault="00B14A66" w:rsidP="00590722">
      <w:pPr>
        <w:pStyle w:val="a5"/>
        <w:widowControl/>
        <w:ind w:firstLine="48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答：不可以，财务规定。</w:t>
      </w:r>
    </w:p>
    <w:p w:rsidR="00B14A66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E0229D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请问回程的车票需要提前买，然后拿纸质版过去报销吗？</w:t>
      </w:r>
    </w:p>
    <w:p w:rsidR="00B14A66" w:rsidRDefault="00B14A66" w:rsidP="00590722">
      <w:pPr>
        <w:pStyle w:val="a5"/>
        <w:widowControl/>
        <w:ind w:leftChars="228" w:left="479" w:firstLineChars="0" w:firstLine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答：来回车票必须是纸质车票，在规定时间内一起寄到软件学院，集中统一报销后打入到你提供的银行卡。</w:t>
      </w:r>
    </w:p>
    <w:p w:rsidR="00B14A66" w:rsidRPr="009A406B" w:rsidRDefault="00B14A66" w:rsidP="00E0229D">
      <w:pPr>
        <w:pStyle w:val="a5"/>
        <w:widowControl/>
        <w:numPr>
          <w:ilvl w:val="0"/>
          <w:numId w:val="5"/>
        </w:numPr>
        <w:ind w:firstLineChars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9A406B">
        <w:rPr>
          <w:rFonts w:ascii="微软雅黑" w:eastAsia="微软雅黑" w:hAnsi="微软雅黑" w:cs="宋体"/>
          <w:kern w:val="0"/>
          <w:sz w:val="24"/>
          <w:szCs w:val="24"/>
        </w:rPr>
        <w:t xml:space="preserve"> </w:t>
      </w:r>
      <w:r w:rsidRPr="009A406B">
        <w:rPr>
          <w:rFonts w:ascii="微软雅黑" w:eastAsia="微软雅黑" w:hAnsi="微软雅黑" w:cs="宋体" w:hint="eastAsia"/>
          <w:kern w:val="0"/>
          <w:sz w:val="24"/>
          <w:szCs w:val="24"/>
        </w:rPr>
        <w:t>长途汽车能不能报销？</w:t>
      </w:r>
      <w:r w:rsidRPr="00E0229D">
        <w:rPr>
          <w:rFonts w:ascii="微软雅黑" w:eastAsia="微软雅黑" w:hAnsi="微软雅黑" w:cs="宋体" w:hint="eastAsia"/>
          <w:kern w:val="0"/>
          <w:sz w:val="24"/>
          <w:szCs w:val="24"/>
        </w:rPr>
        <w:t>浙大本科生实习费用报销规则是怎样的？有的高铁二等座车票很贵，大几百，也可以报销吗？</w:t>
      </w:r>
    </w:p>
    <w:p w:rsidR="00B14A66" w:rsidRPr="009A406B" w:rsidRDefault="00B14A66" w:rsidP="00814CA0">
      <w:pPr>
        <w:pStyle w:val="a5"/>
        <w:widowControl/>
        <w:ind w:left="420" w:firstLineChars="0" w:firstLine="0"/>
        <w:jc w:val="left"/>
        <w:rPr>
          <w:rFonts w:ascii="微软雅黑" w:eastAsia="微软雅黑" w:hAnsi="微软雅黑" w:cs="宋体"/>
          <w:kern w:val="0"/>
          <w:sz w:val="24"/>
          <w:szCs w:val="24"/>
        </w:rPr>
      </w:pPr>
      <w:r w:rsidRPr="009A406B">
        <w:rPr>
          <w:rFonts w:ascii="微软雅黑" w:eastAsia="微软雅黑" w:hAnsi="微软雅黑" w:cs="宋体" w:hint="eastAsia"/>
          <w:kern w:val="0"/>
          <w:sz w:val="24"/>
          <w:szCs w:val="24"/>
        </w:rPr>
        <w:t>答：</w:t>
      </w:r>
      <w:r w:rsidRPr="00BC5F31">
        <w:rPr>
          <w:rFonts w:ascii="微软雅黑" w:eastAsia="微软雅黑" w:hAnsi="微软雅黑" w:cs="宋体" w:hint="eastAsia"/>
          <w:kern w:val="0"/>
          <w:sz w:val="24"/>
          <w:szCs w:val="24"/>
        </w:rPr>
        <w:t>浙江大学软件学院将为营员免费提供交通、食宿、保险以及相关活动的资助，包括营员来回杭州的交通费（按浙大本科生实习费用规则报销，车票信息与学校或家庭所在地乘车区间相符者有效，来回火车票只能是硬座、硬卧中上铺或高铁、动车二等座或汽车票费用）。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市内交通学生自己负责。</w:t>
      </w:r>
    </w:p>
    <w:p w:rsidR="00B14A66" w:rsidRPr="009A535B" w:rsidRDefault="00B14A66">
      <w:pPr>
        <w:rPr>
          <w:rFonts w:ascii="微软雅黑" w:eastAsia="微软雅黑" w:hAnsi="微软雅黑"/>
        </w:rPr>
      </w:pPr>
    </w:p>
    <w:sectPr w:rsidR="00B14A66" w:rsidRPr="009A535B" w:rsidSect="001F4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1BE" w:rsidRDefault="003801BE" w:rsidP="00C852BA">
      <w:r>
        <w:separator/>
      </w:r>
    </w:p>
  </w:endnote>
  <w:endnote w:type="continuationSeparator" w:id="0">
    <w:p w:rsidR="003801BE" w:rsidRDefault="003801BE" w:rsidP="00C8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1BE" w:rsidRDefault="003801BE" w:rsidP="00C852BA">
      <w:r>
        <w:separator/>
      </w:r>
    </w:p>
  </w:footnote>
  <w:footnote w:type="continuationSeparator" w:id="0">
    <w:p w:rsidR="003801BE" w:rsidRDefault="003801BE" w:rsidP="00C852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DA8D20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2A34951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830116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B5FC1FF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2552030A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062EED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49AFFF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B2E460C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E222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72CD82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EC849A1"/>
    <w:multiLevelType w:val="hybridMultilevel"/>
    <w:tmpl w:val="CB6A3BBA"/>
    <w:lvl w:ilvl="0" w:tplc="04090001">
      <w:start w:val="1"/>
      <w:numFmt w:val="bullet"/>
      <w:lvlText w:val=""/>
      <w:lvlJc w:val="left"/>
      <w:pPr>
        <w:ind w:left="850" w:hanging="43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1">
    <w:nsid w:val="4F7573FF"/>
    <w:multiLevelType w:val="hybridMultilevel"/>
    <w:tmpl w:val="BF0A9D02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2">
    <w:nsid w:val="503A122D"/>
    <w:multiLevelType w:val="hybridMultilevel"/>
    <w:tmpl w:val="04360762"/>
    <w:lvl w:ilvl="0" w:tplc="0409000F">
      <w:start w:val="1"/>
      <w:numFmt w:val="decimal"/>
      <w:lvlText w:val="%1."/>
      <w:lvlJc w:val="left"/>
      <w:pPr>
        <w:ind w:left="430" w:hanging="43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3">
    <w:nsid w:val="507152F4"/>
    <w:multiLevelType w:val="hybridMultilevel"/>
    <w:tmpl w:val="F94C657C"/>
    <w:lvl w:ilvl="0" w:tplc="70D883E8">
      <w:start w:val="1"/>
      <w:numFmt w:val="decimal"/>
      <w:lvlText w:val="%1."/>
      <w:lvlJc w:val="left"/>
      <w:pPr>
        <w:ind w:left="310" w:hanging="31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4">
    <w:nsid w:val="750C189A"/>
    <w:multiLevelType w:val="hybridMultilevel"/>
    <w:tmpl w:val="0930E07E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14"/>
  </w:num>
  <w:num w:numId="5">
    <w:abstractNumId w:val="11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52BA"/>
    <w:rsid w:val="0006518D"/>
    <w:rsid w:val="000850FA"/>
    <w:rsid w:val="000A7041"/>
    <w:rsid w:val="00117733"/>
    <w:rsid w:val="001778C3"/>
    <w:rsid w:val="001A22E2"/>
    <w:rsid w:val="001D7924"/>
    <w:rsid w:val="001F3A29"/>
    <w:rsid w:val="001F49F1"/>
    <w:rsid w:val="002C45DF"/>
    <w:rsid w:val="0032267A"/>
    <w:rsid w:val="003801BE"/>
    <w:rsid w:val="003F3D24"/>
    <w:rsid w:val="004D3AFC"/>
    <w:rsid w:val="00590722"/>
    <w:rsid w:val="006265E1"/>
    <w:rsid w:val="006A3D97"/>
    <w:rsid w:val="006D1BF4"/>
    <w:rsid w:val="007A7A2E"/>
    <w:rsid w:val="00814CA0"/>
    <w:rsid w:val="00937B70"/>
    <w:rsid w:val="00956F0A"/>
    <w:rsid w:val="009637B6"/>
    <w:rsid w:val="009A406B"/>
    <w:rsid w:val="009A535B"/>
    <w:rsid w:val="009C2308"/>
    <w:rsid w:val="009C31B8"/>
    <w:rsid w:val="00A61C87"/>
    <w:rsid w:val="00AA1ACC"/>
    <w:rsid w:val="00AB423D"/>
    <w:rsid w:val="00AB4CA6"/>
    <w:rsid w:val="00AF22CA"/>
    <w:rsid w:val="00B0559E"/>
    <w:rsid w:val="00B14A66"/>
    <w:rsid w:val="00B60CAD"/>
    <w:rsid w:val="00BA7C4B"/>
    <w:rsid w:val="00BB7615"/>
    <w:rsid w:val="00BC5F31"/>
    <w:rsid w:val="00BE49F1"/>
    <w:rsid w:val="00C852BA"/>
    <w:rsid w:val="00C956F0"/>
    <w:rsid w:val="00E0229D"/>
    <w:rsid w:val="00E02AC9"/>
    <w:rsid w:val="00E93AE5"/>
    <w:rsid w:val="00FB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F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C852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C852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C852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C852BA"/>
    <w:rPr>
      <w:rFonts w:cs="Times New Roman"/>
      <w:sz w:val="18"/>
      <w:szCs w:val="18"/>
    </w:rPr>
  </w:style>
  <w:style w:type="paragraph" w:styleId="a5">
    <w:name w:val="List Paragraph"/>
    <w:basedOn w:val="a"/>
    <w:uiPriority w:val="99"/>
    <w:qFormat/>
    <w:rsid w:val="00E0229D"/>
    <w:pPr>
      <w:ind w:firstLineChars="200" w:firstLine="420"/>
    </w:pPr>
  </w:style>
  <w:style w:type="paragraph" w:styleId="a6">
    <w:name w:val="Normal (Web)"/>
    <w:basedOn w:val="a"/>
    <w:uiPriority w:val="99"/>
    <w:rsid w:val="00C956F0"/>
    <w:pPr>
      <w:widowControl/>
      <w:spacing w:before="100" w:beforeAutospacing="1" w:after="100" w:afterAutospacing="1" w:line="345" w:lineRule="atLeast"/>
      <w:jc w:val="left"/>
    </w:pPr>
    <w:rPr>
      <w:rFonts w:ascii="Verdana" w:hAnsi="Verdana" w:cs="宋体"/>
      <w:kern w:val="0"/>
      <w:sz w:val="18"/>
      <w:szCs w:val="18"/>
    </w:rPr>
  </w:style>
  <w:style w:type="character" w:styleId="a7">
    <w:name w:val="Hyperlink"/>
    <w:basedOn w:val="a0"/>
    <w:uiPriority w:val="99"/>
    <w:rsid w:val="00C956F0"/>
    <w:rPr>
      <w:rFonts w:ascii="??" w:hAnsi="??" w:cs="Times New Roman"/>
      <w:color w:val="000000"/>
      <w:sz w:val="18"/>
      <w:szCs w:val="18"/>
      <w:u w:val="none"/>
      <w:effect w:val="none"/>
    </w:rPr>
  </w:style>
  <w:style w:type="paragraph" w:styleId="a8">
    <w:name w:val="Balloon Text"/>
    <w:basedOn w:val="a"/>
    <w:link w:val="Char1"/>
    <w:uiPriority w:val="99"/>
    <w:semiHidden/>
    <w:unhideWhenUsed/>
    <w:rsid w:val="006A3D9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A3D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82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2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2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t.zju.edu.cn/index.php?c=Index&amp;a=detail&amp;catid=32&amp;id=26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250</Words>
  <Characters>1425</Characters>
  <Application>Microsoft Office Word</Application>
  <DocSecurity>0</DocSecurity>
  <Lines>11</Lines>
  <Paragraphs>3</Paragraphs>
  <ScaleCrop>false</ScaleCrop>
  <Company>Microsoft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upshi</dc:creator>
  <cp:keywords/>
  <dc:description/>
  <cp:lastModifiedBy>lenovo</cp:lastModifiedBy>
  <cp:revision>23</cp:revision>
  <dcterms:created xsi:type="dcterms:W3CDTF">2015-07-20T13:02:00Z</dcterms:created>
  <dcterms:modified xsi:type="dcterms:W3CDTF">2015-07-22T00:20:00Z</dcterms:modified>
</cp:coreProperties>
</file>